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90D6" w14:textId="77777777" w:rsidR="0022539E" w:rsidRDefault="0022539E">
      <w:pPr>
        <w:pStyle w:val="BodyText"/>
        <w:spacing w:before="2"/>
        <w:rPr>
          <w:sz w:val="9"/>
        </w:rPr>
      </w:pPr>
    </w:p>
    <w:p w14:paraId="3F06240E" w14:textId="77777777" w:rsidR="0022539E" w:rsidRPr="00F779A8" w:rsidRDefault="00C9276B">
      <w:pPr>
        <w:pStyle w:val="Heading1"/>
        <w:spacing w:before="98"/>
        <w:ind w:left="447" w:right="1019" w:firstLine="0"/>
        <w:jc w:val="center"/>
        <w:rPr>
          <w:lang w:val="pt-BR"/>
        </w:rPr>
      </w:pPr>
      <w:r w:rsidRPr="00F779A8">
        <w:rPr>
          <w:lang w:val="pt-BR"/>
        </w:rPr>
        <w:t>EDITAL</w:t>
      </w:r>
      <w:r w:rsidRPr="00F779A8">
        <w:rPr>
          <w:spacing w:val="-4"/>
          <w:lang w:val="pt-BR"/>
        </w:rPr>
        <w:t xml:space="preserve"> </w:t>
      </w:r>
      <w:r w:rsidRPr="00F779A8">
        <w:rPr>
          <w:lang w:val="pt-BR"/>
        </w:rPr>
        <w:t>N.</w:t>
      </w:r>
      <w:r w:rsidRPr="00F779A8">
        <w:rPr>
          <w:spacing w:val="-3"/>
          <w:lang w:val="pt-BR"/>
        </w:rPr>
        <w:t xml:space="preserve"> </w:t>
      </w:r>
      <w:r w:rsidRPr="00F779A8">
        <w:rPr>
          <w:lang w:val="pt-BR"/>
        </w:rPr>
        <w:t>007/2020</w:t>
      </w:r>
      <w:r w:rsidRPr="00F779A8">
        <w:rPr>
          <w:spacing w:val="-3"/>
          <w:lang w:val="pt-BR"/>
        </w:rPr>
        <w:t xml:space="preserve"> </w:t>
      </w:r>
      <w:r w:rsidRPr="00F779A8">
        <w:rPr>
          <w:lang w:val="pt-BR"/>
        </w:rPr>
        <w:t>-</w:t>
      </w:r>
      <w:r w:rsidRPr="00F779A8">
        <w:rPr>
          <w:spacing w:val="-4"/>
          <w:lang w:val="pt-BR"/>
        </w:rPr>
        <w:t xml:space="preserve"> </w:t>
      </w:r>
      <w:r w:rsidRPr="00F779A8">
        <w:rPr>
          <w:lang w:val="pt-BR"/>
        </w:rPr>
        <w:t>DPP/PROGRAD/UNESPAR</w:t>
      </w:r>
    </w:p>
    <w:p w14:paraId="2431934E" w14:textId="77777777" w:rsidR="0022539E" w:rsidRDefault="0022539E">
      <w:pPr>
        <w:pStyle w:val="BodyText"/>
        <w:rPr>
          <w:sz w:val="9"/>
        </w:rPr>
      </w:pPr>
    </w:p>
    <w:p w14:paraId="1CECE783" w14:textId="77777777" w:rsidR="0022539E" w:rsidRPr="00F779A8" w:rsidRDefault="00C9276B">
      <w:pPr>
        <w:spacing w:before="99" w:line="276" w:lineRule="auto"/>
        <w:ind w:left="447" w:right="1061"/>
        <w:jc w:val="center"/>
        <w:rPr>
          <w:b/>
          <w:lang w:val="pt-BR"/>
        </w:rPr>
      </w:pPr>
      <w:r w:rsidRPr="00F779A8">
        <w:rPr>
          <w:b/>
          <w:lang w:val="pt-BR"/>
        </w:rPr>
        <w:t>ANEXO II - Carta de intenções do discente. A carta faz parte do processo de seleção e</w:t>
      </w:r>
      <w:r w:rsidRPr="00F779A8">
        <w:rPr>
          <w:b/>
          <w:spacing w:val="-52"/>
          <w:lang w:val="pt-BR"/>
        </w:rPr>
        <w:t xml:space="preserve"> </w:t>
      </w:r>
      <w:r w:rsidRPr="00F779A8">
        <w:rPr>
          <w:b/>
          <w:lang w:val="pt-BR"/>
        </w:rPr>
        <w:t>deve</w:t>
      </w:r>
      <w:r w:rsidRPr="00F779A8">
        <w:rPr>
          <w:b/>
          <w:spacing w:val="-1"/>
          <w:lang w:val="pt-BR"/>
        </w:rPr>
        <w:t xml:space="preserve"> </w:t>
      </w:r>
      <w:r w:rsidRPr="00F779A8">
        <w:rPr>
          <w:b/>
          <w:lang w:val="pt-BR"/>
        </w:rPr>
        <w:t>ser autoral, seguindo</w:t>
      </w:r>
      <w:r w:rsidRPr="00F779A8">
        <w:rPr>
          <w:b/>
          <w:spacing w:val="-3"/>
          <w:lang w:val="pt-BR"/>
        </w:rPr>
        <w:t xml:space="preserve"> </w:t>
      </w:r>
      <w:r w:rsidRPr="00F779A8">
        <w:rPr>
          <w:b/>
          <w:lang w:val="pt-BR"/>
        </w:rPr>
        <w:t>as instruções</w:t>
      </w:r>
      <w:r w:rsidRPr="00F779A8">
        <w:rPr>
          <w:b/>
          <w:spacing w:val="-2"/>
          <w:lang w:val="pt-BR"/>
        </w:rPr>
        <w:t xml:space="preserve"> </w:t>
      </w:r>
      <w:r w:rsidRPr="00F779A8">
        <w:rPr>
          <w:b/>
          <w:lang w:val="pt-BR"/>
        </w:rPr>
        <w:t>do edital.</w:t>
      </w:r>
    </w:p>
    <w:p w14:paraId="477A4DB4" w14:textId="77777777" w:rsidR="0022539E" w:rsidRPr="00F779A8" w:rsidRDefault="0022539E">
      <w:pPr>
        <w:pStyle w:val="BodyText"/>
        <w:rPr>
          <w:b/>
          <w:lang w:val="pt-BR"/>
        </w:rPr>
      </w:pPr>
    </w:p>
    <w:p w14:paraId="3A03C650" w14:textId="77777777" w:rsidR="0022539E" w:rsidRPr="00F779A8" w:rsidRDefault="0022539E">
      <w:pPr>
        <w:pStyle w:val="BodyText"/>
        <w:rPr>
          <w:b/>
          <w:lang w:val="pt-BR"/>
        </w:rPr>
      </w:pPr>
    </w:p>
    <w:p w14:paraId="3DDBAF53" w14:textId="77777777" w:rsidR="0022539E" w:rsidRPr="00F779A8" w:rsidRDefault="00C9276B">
      <w:pPr>
        <w:spacing w:before="138"/>
        <w:ind w:left="447" w:right="1058"/>
        <w:jc w:val="center"/>
        <w:rPr>
          <w:b/>
          <w:lang w:val="pt-BR"/>
        </w:rPr>
      </w:pPr>
      <w:r w:rsidRPr="00F779A8">
        <w:rPr>
          <w:b/>
          <w:lang w:val="pt-BR"/>
        </w:rPr>
        <w:t>CARTA</w:t>
      </w:r>
      <w:r w:rsidRPr="00F779A8">
        <w:rPr>
          <w:b/>
          <w:spacing w:val="-2"/>
          <w:lang w:val="pt-BR"/>
        </w:rPr>
        <w:t xml:space="preserve"> </w:t>
      </w:r>
      <w:r w:rsidRPr="00F779A8">
        <w:rPr>
          <w:b/>
          <w:lang w:val="pt-BR"/>
        </w:rPr>
        <w:t>DE</w:t>
      </w:r>
      <w:r w:rsidRPr="00F779A8">
        <w:rPr>
          <w:b/>
          <w:spacing w:val="-1"/>
          <w:lang w:val="pt-BR"/>
        </w:rPr>
        <w:t xml:space="preserve"> </w:t>
      </w:r>
      <w:r w:rsidRPr="00F779A8">
        <w:rPr>
          <w:b/>
          <w:lang w:val="pt-BR"/>
        </w:rPr>
        <w:t>INTENÇÕES</w:t>
      </w:r>
    </w:p>
    <w:p w14:paraId="2FE1C8D6" w14:textId="77777777" w:rsidR="0022539E" w:rsidRPr="00F779A8" w:rsidRDefault="0022539E">
      <w:pPr>
        <w:pStyle w:val="BodyText"/>
        <w:spacing w:before="7"/>
        <w:rPr>
          <w:b/>
          <w:sz w:val="21"/>
          <w:lang w:val="pt-BR"/>
        </w:rPr>
      </w:pPr>
    </w:p>
    <w:p w14:paraId="03E290BD" w14:textId="77777777" w:rsidR="0022539E" w:rsidRPr="00F779A8" w:rsidRDefault="00C9276B">
      <w:pPr>
        <w:ind w:left="221" w:right="830" w:firstLine="708"/>
        <w:jc w:val="both"/>
        <w:rPr>
          <w:lang w:val="pt-BR"/>
        </w:rPr>
      </w:pPr>
      <w:r w:rsidRPr="00F779A8">
        <w:rPr>
          <w:lang w:val="pt-BR"/>
        </w:rPr>
        <w:t>A carta de intenções tem caráter classificatório e deverá conter razões pelas quais o(a)</w:t>
      </w:r>
      <w:r w:rsidRPr="00F779A8">
        <w:rPr>
          <w:spacing w:val="1"/>
          <w:lang w:val="pt-BR"/>
        </w:rPr>
        <w:t xml:space="preserve"> </w:t>
      </w:r>
      <w:r w:rsidRPr="00F779A8">
        <w:rPr>
          <w:lang w:val="pt-BR"/>
        </w:rPr>
        <w:t>candidato(a) aspira participar do Pibid do respectivo subprojeto, considerando sua formação</w:t>
      </w:r>
      <w:r w:rsidRPr="00F779A8">
        <w:rPr>
          <w:spacing w:val="1"/>
          <w:lang w:val="pt-BR"/>
        </w:rPr>
        <w:t xml:space="preserve"> </w:t>
      </w:r>
      <w:r w:rsidRPr="00F779A8">
        <w:rPr>
          <w:lang w:val="pt-BR"/>
        </w:rPr>
        <w:t>acadêmica, sua futura atuação na Educação Básica, a importância e os desafi</w:t>
      </w:r>
      <w:r w:rsidRPr="00F779A8">
        <w:rPr>
          <w:lang w:val="pt-BR"/>
        </w:rPr>
        <w:t>os da profissão</w:t>
      </w:r>
      <w:r w:rsidRPr="00F779A8">
        <w:rPr>
          <w:spacing w:val="1"/>
          <w:lang w:val="pt-BR"/>
        </w:rPr>
        <w:t xml:space="preserve"> </w:t>
      </w:r>
      <w:r w:rsidRPr="00F779A8">
        <w:rPr>
          <w:lang w:val="pt-BR"/>
        </w:rPr>
        <w:t>docente</w:t>
      </w:r>
      <w:r w:rsidRPr="00F779A8">
        <w:rPr>
          <w:spacing w:val="1"/>
          <w:lang w:val="pt-BR"/>
        </w:rPr>
        <w:t xml:space="preserve"> </w:t>
      </w:r>
      <w:r w:rsidRPr="00F779A8">
        <w:rPr>
          <w:lang w:val="pt-BR"/>
        </w:rPr>
        <w:t>e</w:t>
      </w:r>
      <w:r w:rsidRPr="00F779A8">
        <w:rPr>
          <w:spacing w:val="1"/>
          <w:lang w:val="pt-BR"/>
        </w:rPr>
        <w:t xml:space="preserve"> </w:t>
      </w:r>
      <w:r w:rsidRPr="00F779A8">
        <w:rPr>
          <w:lang w:val="pt-BR"/>
        </w:rPr>
        <w:t>da</w:t>
      </w:r>
      <w:r w:rsidRPr="00F779A8">
        <w:rPr>
          <w:spacing w:val="1"/>
          <w:lang w:val="pt-BR"/>
        </w:rPr>
        <w:t xml:space="preserve"> </w:t>
      </w:r>
      <w:r w:rsidRPr="00F779A8">
        <w:rPr>
          <w:lang w:val="pt-BR"/>
        </w:rPr>
        <w:t>escola</w:t>
      </w:r>
      <w:r w:rsidRPr="00F779A8">
        <w:rPr>
          <w:spacing w:val="1"/>
          <w:lang w:val="pt-BR"/>
        </w:rPr>
        <w:t xml:space="preserve"> </w:t>
      </w:r>
      <w:r w:rsidRPr="00F779A8">
        <w:rPr>
          <w:lang w:val="pt-BR"/>
        </w:rPr>
        <w:t>pública.</w:t>
      </w:r>
      <w:r w:rsidRPr="00F779A8">
        <w:rPr>
          <w:spacing w:val="1"/>
          <w:lang w:val="pt-BR"/>
        </w:rPr>
        <w:t xml:space="preserve"> </w:t>
      </w:r>
      <w:r w:rsidRPr="00F779A8">
        <w:rPr>
          <w:lang w:val="pt-BR"/>
        </w:rPr>
        <w:t>O</w:t>
      </w:r>
      <w:r w:rsidRPr="00F779A8">
        <w:rPr>
          <w:spacing w:val="1"/>
          <w:lang w:val="pt-BR"/>
        </w:rPr>
        <w:t xml:space="preserve"> </w:t>
      </w:r>
      <w:r w:rsidRPr="00F779A8">
        <w:rPr>
          <w:lang w:val="pt-BR"/>
        </w:rPr>
        <w:t>texto</w:t>
      </w:r>
      <w:r w:rsidRPr="00F779A8">
        <w:rPr>
          <w:spacing w:val="1"/>
          <w:lang w:val="pt-BR"/>
        </w:rPr>
        <w:t xml:space="preserve"> </w:t>
      </w:r>
      <w:r w:rsidRPr="00F779A8">
        <w:rPr>
          <w:lang w:val="pt-BR"/>
        </w:rPr>
        <w:t>apresentado</w:t>
      </w:r>
      <w:r w:rsidRPr="00F779A8">
        <w:rPr>
          <w:spacing w:val="1"/>
          <w:lang w:val="pt-BR"/>
        </w:rPr>
        <w:t xml:space="preserve"> </w:t>
      </w:r>
      <w:r w:rsidRPr="00F779A8">
        <w:rPr>
          <w:lang w:val="pt-BR"/>
        </w:rPr>
        <w:t>deve</w:t>
      </w:r>
      <w:r w:rsidRPr="00F779A8">
        <w:rPr>
          <w:spacing w:val="1"/>
          <w:lang w:val="pt-BR"/>
        </w:rPr>
        <w:t xml:space="preserve"> </w:t>
      </w:r>
      <w:r w:rsidRPr="00F779A8">
        <w:rPr>
          <w:lang w:val="pt-BR"/>
        </w:rPr>
        <w:t>ser</w:t>
      </w:r>
      <w:r w:rsidRPr="00F779A8">
        <w:rPr>
          <w:spacing w:val="1"/>
          <w:lang w:val="pt-BR"/>
        </w:rPr>
        <w:t xml:space="preserve"> </w:t>
      </w:r>
      <w:r w:rsidRPr="00F779A8">
        <w:rPr>
          <w:lang w:val="pt-BR"/>
        </w:rPr>
        <w:t>original</w:t>
      </w:r>
      <w:r w:rsidRPr="00F779A8">
        <w:rPr>
          <w:spacing w:val="1"/>
          <w:lang w:val="pt-BR"/>
        </w:rPr>
        <w:t xml:space="preserve"> </w:t>
      </w:r>
      <w:r w:rsidRPr="00F779A8">
        <w:rPr>
          <w:lang w:val="pt-BR"/>
        </w:rPr>
        <w:t>e</w:t>
      </w:r>
      <w:r w:rsidRPr="00F779A8">
        <w:rPr>
          <w:spacing w:val="1"/>
          <w:lang w:val="pt-BR"/>
        </w:rPr>
        <w:t xml:space="preserve"> </w:t>
      </w:r>
      <w:r w:rsidRPr="00F779A8">
        <w:rPr>
          <w:lang w:val="pt-BR"/>
        </w:rPr>
        <w:t>preferencialmente</w:t>
      </w:r>
      <w:r w:rsidRPr="00F779A8">
        <w:rPr>
          <w:spacing w:val="1"/>
          <w:lang w:val="pt-BR"/>
        </w:rPr>
        <w:t xml:space="preserve"> </w:t>
      </w:r>
      <w:r w:rsidRPr="00F779A8">
        <w:rPr>
          <w:lang w:val="pt-BR"/>
        </w:rPr>
        <w:t>manuscrito, com</w:t>
      </w:r>
      <w:r w:rsidRPr="00F779A8">
        <w:rPr>
          <w:spacing w:val="-5"/>
          <w:lang w:val="pt-BR"/>
        </w:rPr>
        <w:t xml:space="preserve"> </w:t>
      </w:r>
      <w:r w:rsidRPr="00F779A8">
        <w:rPr>
          <w:lang w:val="pt-BR"/>
        </w:rPr>
        <w:t>data</w:t>
      </w:r>
      <w:r w:rsidRPr="00F779A8">
        <w:rPr>
          <w:spacing w:val="-2"/>
          <w:lang w:val="pt-BR"/>
        </w:rPr>
        <w:t xml:space="preserve"> </w:t>
      </w:r>
      <w:r w:rsidRPr="00F779A8">
        <w:rPr>
          <w:lang w:val="pt-BR"/>
        </w:rPr>
        <w:t>e assinatura do</w:t>
      </w:r>
      <w:r w:rsidRPr="00F779A8">
        <w:rPr>
          <w:spacing w:val="-3"/>
          <w:lang w:val="pt-BR"/>
        </w:rPr>
        <w:t xml:space="preserve"> </w:t>
      </w:r>
      <w:r w:rsidRPr="00F779A8">
        <w:rPr>
          <w:lang w:val="pt-BR"/>
        </w:rPr>
        <w:t>candidato.</w:t>
      </w:r>
    </w:p>
    <w:p w14:paraId="25D751B8" w14:textId="77777777" w:rsidR="0022539E" w:rsidRPr="00F779A8" w:rsidRDefault="0022539E">
      <w:pPr>
        <w:pStyle w:val="BodyText"/>
        <w:rPr>
          <w:sz w:val="20"/>
          <w:lang w:val="pt-BR"/>
        </w:rPr>
      </w:pPr>
    </w:p>
    <w:p w14:paraId="5066B604" w14:textId="77777777" w:rsidR="0022539E" w:rsidRPr="00F779A8" w:rsidRDefault="0022539E">
      <w:pPr>
        <w:pStyle w:val="BodyText"/>
        <w:rPr>
          <w:sz w:val="20"/>
          <w:lang w:val="pt-BR"/>
        </w:r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2"/>
        <w:gridCol w:w="3612"/>
        <w:gridCol w:w="1538"/>
      </w:tblGrid>
      <w:tr w:rsidR="0022539E" w:rsidRPr="00F779A8" w14:paraId="3F981380" w14:textId="77777777">
        <w:trPr>
          <w:trHeight w:val="1847"/>
        </w:trPr>
        <w:tc>
          <w:tcPr>
            <w:tcW w:w="3362" w:type="dxa"/>
          </w:tcPr>
          <w:p w14:paraId="0F619DCF" w14:textId="77777777" w:rsidR="0022539E" w:rsidRDefault="00C9276B">
            <w:pPr>
              <w:pStyle w:val="TableParagraph"/>
              <w:spacing w:line="247" w:lineRule="exact"/>
              <w:ind w:left="112"/>
            </w:pPr>
            <w:r>
              <w:t>CRITÉRIO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AVALIAÇÃO</w:t>
            </w:r>
          </w:p>
        </w:tc>
        <w:tc>
          <w:tcPr>
            <w:tcW w:w="5150" w:type="dxa"/>
            <w:gridSpan w:val="2"/>
          </w:tcPr>
          <w:p w14:paraId="2EEFC652" w14:textId="77777777" w:rsidR="0022539E" w:rsidRPr="00F779A8" w:rsidRDefault="00C9276B">
            <w:pPr>
              <w:pStyle w:val="TableParagraph"/>
              <w:ind w:left="115" w:right="85"/>
              <w:jc w:val="both"/>
              <w:rPr>
                <w:lang w:val="pt-BR"/>
              </w:rPr>
            </w:pPr>
            <w:r w:rsidRPr="00F779A8">
              <w:rPr>
                <w:lang w:val="pt-BR"/>
              </w:rPr>
              <w:t>Clareza na expressão das intenções e dos argumentos</w:t>
            </w:r>
            <w:r w:rsidRPr="00F779A8">
              <w:rPr>
                <w:spacing w:val="1"/>
                <w:lang w:val="pt-BR"/>
              </w:rPr>
              <w:t xml:space="preserve"> </w:t>
            </w:r>
            <w:r w:rsidRPr="00F779A8">
              <w:rPr>
                <w:lang w:val="pt-BR"/>
              </w:rPr>
              <w:t>apresentados</w:t>
            </w:r>
            <w:r w:rsidRPr="00F779A8">
              <w:rPr>
                <w:spacing w:val="1"/>
                <w:lang w:val="pt-BR"/>
              </w:rPr>
              <w:t xml:space="preserve"> </w:t>
            </w:r>
            <w:r w:rsidRPr="00F779A8">
              <w:rPr>
                <w:lang w:val="pt-BR"/>
              </w:rPr>
              <w:t>para</w:t>
            </w:r>
            <w:r w:rsidRPr="00F779A8">
              <w:rPr>
                <w:spacing w:val="1"/>
                <w:lang w:val="pt-BR"/>
              </w:rPr>
              <w:t xml:space="preserve"> </w:t>
            </w:r>
            <w:r w:rsidRPr="00F779A8">
              <w:rPr>
                <w:lang w:val="pt-BR"/>
              </w:rPr>
              <w:t>a</w:t>
            </w:r>
            <w:r w:rsidRPr="00F779A8">
              <w:rPr>
                <w:spacing w:val="1"/>
                <w:lang w:val="pt-BR"/>
              </w:rPr>
              <w:t xml:space="preserve"> </w:t>
            </w:r>
            <w:r w:rsidRPr="00F779A8">
              <w:rPr>
                <w:lang w:val="pt-BR"/>
              </w:rPr>
              <w:t>inscrição</w:t>
            </w:r>
            <w:r w:rsidRPr="00F779A8">
              <w:rPr>
                <w:spacing w:val="1"/>
                <w:lang w:val="pt-BR"/>
              </w:rPr>
              <w:t xml:space="preserve"> </w:t>
            </w:r>
            <w:r w:rsidRPr="00F779A8">
              <w:rPr>
                <w:lang w:val="pt-BR"/>
              </w:rPr>
              <w:t>no</w:t>
            </w:r>
            <w:r w:rsidRPr="00F779A8">
              <w:rPr>
                <w:spacing w:val="1"/>
                <w:lang w:val="pt-BR"/>
              </w:rPr>
              <w:t xml:space="preserve"> </w:t>
            </w:r>
            <w:r w:rsidRPr="00F779A8">
              <w:rPr>
                <w:lang w:val="pt-BR"/>
              </w:rPr>
              <w:t>Programa,</w:t>
            </w:r>
            <w:r w:rsidRPr="00F779A8">
              <w:rPr>
                <w:spacing w:val="-52"/>
                <w:lang w:val="pt-BR"/>
              </w:rPr>
              <w:t xml:space="preserve"> </w:t>
            </w:r>
            <w:r w:rsidRPr="00F779A8">
              <w:rPr>
                <w:lang w:val="pt-BR"/>
              </w:rPr>
              <w:t>sistematização</w:t>
            </w:r>
            <w:r w:rsidRPr="00F779A8">
              <w:rPr>
                <w:spacing w:val="1"/>
                <w:lang w:val="pt-BR"/>
              </w:rPr>
              <w:t xml:space="preserve"> </w:t>
            </w:r>
            <w:r w:rsidRPr="00F779A8">
              <w:rPr>
                <w:lang w:val="pt-BR"/>
              </w:rPr>
              <w:t>e</w:t>
            </w:r>
            <w:r w:rsidRPr="00F779A8">
              <w:rPr>
                <w:spacing w:val="1"/>
                <w:lang w:val="pt-BR"/>
              </w:rPr>
              <w:t xml:space="preserve"> </w:t>
            </w:r>
            <w:r w:rsidRPr="00F779A8">
              <w:rPr>
                <w:lang w:val="pt-BR"/>
              </w:rPr>
              <w:t>articulação</w:t>
            </w:r>
            <w:r w:rsidRPr="00F779A8">
              <w:rPr>
                <w:spacing w:val="1"/>
                <w:lang w:val="pt-BR"/>
              </w:rPr>
              <w:t xml:space="preserve"> </w:t>
            </w:r>
            <w:r w:rsidRPr="00F779A8">
              <w:rPr>
                <w:lang w:val="pt-BR"/>
              </w:rPr>
              <w:t>de</w:t>
            </w:r>
            <w:r w:rsidRPr="00F779A8">
              <w:rPr>
                <w:spacing w:val="1"/>
                <w:lang w:val="pt-BR"/>
              </w:rPr>
              <w:t xml:space="preserve"> </w:t>
            </w:r>
            <w:r w:rsidRPr="00F779A8">
              <w:rPr>
                <w:lang w:val="pt-BR"/>
              </w:rPr>
              <w:t>ideias,</w:t>
            </w:r>
            <w:r w:rsidRPr="00F779A8">
              <w:rPr>
                <w:spacing w:val="1"/>
                <w:lang w:val="pt-BR"/>
              </w:rPr>
              <w:t xml:space="preserve"> </w:t>
            </w:r>
            <w:r w:rsidRPr="00F779A8">
              <w:rPr>
                <w:lang w:val="pt-BR"/>
              </w:rPr>
              <w:t>correção</w:t>
            </w:r>
            <w:r w:rsidRPr="00F779A8">
              <w:rPr>
                <w:spacing w:val="1"/>
                <w:lang w:val="pt-BR"/>
              </w:rPr>
              <w:t xml:space="preserve"> </w:t>
            </w:r>
            <w:r w:rsidRPr="00F779A8">
              <w:rPr>
                <w:lang w:val="pt-BR"/>
              </w:rPr>
              <w:t>gramatical, estrutura e desenvolvimento do texto com</w:t>
            </w:r>
            <w:r w:rsidRPr="00F779A8">
              <w:rPr>
                <w:spacing w:val="1"/>
                <w:lang w:val="pt-BR"/>
              </w:rPr>
              <w:t xml:space="preserve"> </w:t>
            </w:r>
            <w:r w:rsidRPr="00F779A8">
              <w:rPr>
                <w:lang w:val="pt-BR"/>
              </w:rPr>
              <w:t>fluidez</w:t>
            </w:r>
            <w:r w:rsidRPr="00F779A8">
              <w:rPr>
                <w:spacing w:val="1"/>
                <w:lang w:val="pt-BR"/>
              </w:rPr>
              <w:t xml:space="preserve"> </w:t>
            </w:r>
            <w:r w:rsidRPr="00F779A8">
              <w:rPr>
                <w:lang w:val="pt-BR"/>
              </w:rPr>
              <w:t>e</w:t>
            </w:r>
            <w:r w:rsidRPr="00F779A8">
              <w:rPr>
                <w:spacing w:val="1"/>
                <w:lang w:val="pt-BR"/>
              </w:rPr>
              <w:t xml:space="preserve"> </w:t>
            </w:r>
            <w:r w:rsidRPr="00F779A8">
              <w:rPr>
                <w:lang w:val="pt-BR"/>
              </w:rPr>
              <w:t>coerência</w:t>
            </w:r>
            <w:r w:rsidRPr="00F779A8">
              <w:rPr>
                <w:spacing w:val="1"/>
                <w:lang w:val="pt-BR"/>
              </w:rPr>
              <w:t xml:space="preserve"> </w:t>
            </w:r>
            <w:r w:rsidRPr="00F779A8">
              <w:rPr>
                <w:lang w:val="pt-BR"/>
              </w:rPr>
              <w:t>no</w:t>
            </w:r>
            <w:r w:rsidRPr="00F779A8">
              <w:rPr>
                <w:spacing w:val="1"/>
                <w:lang w:val="pt-BR"/>
              </w:rPr>
              <w:t xml:space="preserve"> </w:t>
            </w:r>
            <w:r w:rsidRPr="00F779A8">
              <w:rPr>
                <w:lang w:val="pt-BR"/>
              </w:rPr>
              <w:t>encaminhamento</w:t>
            </w:r>
            <w:r w:rsidRPr="00F779A8">
              <w:rPr>
                <w:spacing w:val="1"/>
                <w:lang w:val="pt-BR"/>
              </w:rPr>
              <w:t xml:space="preserve"> </w:t>
            </w:r>
            <w:r w:rsidRPr="00F779A8">
              <w:rPr>
                <w:lang w:val="pt-BR"/>
              </w:rPr>
              <w:t>lógico</w:t>
            </w:r>
            <w:r w:rsidRPr="00F779A8">
              <w:rPr>
                <w:spacing w:val="1"/>
                <w:lang w:val="pt-BR"/>
              </w:rPr>
              <w:t xml:space="preserve"> </w:t>
            </w:r>
            <w:r w:rsidRPr="00F779A8">
              <w:rPr>
                <w:lang w:val="pt-BR"/>
              </w:rPr>
              <w:t>da</w:t>
            </w:r>
            <w:r w:rsidRPr="00F779A8">
              <w:rPr>
                <w:spacing w:val="1"/>
                <w:lang w:val="pt-BR"/>
              </w:rPr>
              <w:t xml:space="preserve"> </w:t>
            </w:r>
            <w:r w:rsidRPr="00F779A8">
              <w:rPr>
                <w:lang w:val="pt-BR"/>
              </w:rPr>
              <w:t>argumentação.</w:t>
            </w:r>
          </w:p>
        </w:tc>
      </w:tr>
      <w:tr w:rsidR="0022539E" w14:paraId="481230D0" w14:textId="77777777">
        <w:trPr>
          <w:trHeight w:val="270"/>
        </w:trPr>
        <w:tc>
          <w:tcPr>
            <w:tcW w:w="3362" w:type="dxa"/>
          </w:tcPr>
          <w:p w14:paraId="4830FBED" w14:textId="77777777" w:rsidR="0022539E" w:rsidRDefault="00C9276B">
            <w:pPr>
              <w:pStyle w:val="TableParagraph"/>
              <w:spacing w:line="247" w:lineRule="exact"/>
              <w:ind w:left="112"/>
            </w:pPr>
            <w:r>
              <w:t>PONTUAÇÃO</w:t>
            </w:r>
          </w:p>
        </w:tc>
        <w:tc>
          <w:tcPr>
            <w:tcW w:w="5150" w:type="dxa"/>
            <w:gridSpan w:val="2"/>
          </w:tcPr>
          <w:p w14:paraId="1A3D988E" w14:textId="77777777" w:rsidR="0022539E" w:rsidRDefault="00C9276B">
            <w:pPr>
              <w:pStyle w:val="TableParagraph"/>
              <w:spacing w:line="247" w:lineRule="exact"/>
              <w:ind w:left="115"/>
            </w:pPr>
            <w:proofErr w:type="spellStart"/>
            <w:r>
              <w:t>Até</w:t>
            </w:r>
            <w:proofErr w:type="spellEnd"/>
            <w:r>
              <w:rPr>
                <w:spacing w:val="-1"/>
              </w:rPr>
              <w:t xml:space="preserve"> </w:t>
            </w:r>
            <w:r>
              <w:t>100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cem</w:t>
            </w:r>
            <w:proofErr w:type="spellEnd"/>
            <w:r>
              <w:t>)</w:t>
            </w:r>
            <w:r>
              <w:rPr>
                <w:spacing w:val="1"/>
              </w:rPr>
              <w:t xml:space="preserve"> </w:t>
            </w:r>
            <w:proofErr w:type="spellStart"/>
            <w:r>
              <w:t>pontos</w:t>
            </w:r>
            <w:proofErr w:type="spellEnd"/>
            <w:r>
              <w:t>.</w:t>
            </w:r>
          </w:p>
        </w:tc>
      </w:tr>
      <w:tr w:rsidR="0022539E" w:rsidRPr="00F779A8" w14:paraId="6CE5118F" w14:textId="77777777">
        <w:trPr>
          <w:trHeight w:val="537"/>
        </w:trPr>
        <w:tc>
          <w:tcPr>
            <w:tcW w:w="6974" w:type="dxa"/>
            <w:gridSpan w:val="2"/>
            <w:shd w:val="clear" w:color="auto" w:fill="F7CAAC"/>
          </w:tcPr>
          <w:p w14:paraId="7CE7825C" w14:textId="77777777" w:rsidR="0022539E" w:rsidRPr="00F779A8" w:rsidRDefault="00C9276B">
            <w:pPr>
              <w:pStyle w:val="TableParagraph"/>
              <w:spacing w:line="250" w:lineRule="exact"/>
              <w:ind w:left="74"/>
              <w:rPr>
                <w:b/>
                <w:lang w:val="pt-BR"/>
              </w:rPr>
            </w:pPr>
            <w:r w:rsidRPr="00F779A8">
              <w:rPr>
                <w:b/>
                <w:lang w:val="pt-BR"/>
              </w:rPr>
              <w:t>CARTA</w:t>
            </w:r>
            <w:r w:rsidRPr="00F779A8">
              <w:rPr>
                <w:b/>
                <w:spacing w:val="-2"/>
                <w:lang w:val="pt-BR"/>
              </w:rPr>
              <w:t xml:space="preserve"> </w:t>
            </w:r>
            <w:r w:rsidRPr="00F779A8">
              <w:rPr>
                <w:b/>
                <w:lang w:val="pt-BR"/>
              </w:rPr>
              <w:t>DE</w:t>
            </w:r>
            <w:r w:rsidRPr="00F779A8">
              <w:rPr>
                <w:b/>
                <w:spacing w:val="-1"/>
                <w:lang w:val="pt-BR"/>
              </w:rPr>
              <w:t xml:space="preserve"> </w:t>
            </w:r>
            <w:r w:rsidRPr="00F779A8">
              <w:rPr>
                <w:b/>
                <w:lang w:val="pt-BR"/>
              </w:rPr>
              <w:t>INTENÇÕES</w:t>
            </w:r>
          </w:p>
          <w:p w14:paraId="58810BB7" w14:textId="77777777" w:rsidR="0022539E" w:rsidRPr="00F779A8" w:rsidRDefault="00C9276B">
            <w:pPr>
              <w:pStyle w:val="TableParagraph"/>
              <w:spacing w:line="251" w:lineRule="exact"/>
              <w:ind w:left="74"/>
              <w:rPr>
                <w:lang w:val="pt-BR"/>
              </w:rPr>
            </w:pPr>
            <w:r w:rsidRPr="00F779A8">
              <w:rPr>
                <w:lang w:val="pt-BR"/>
              </w:rPr>
              <w:t>(até</w:t>
            </w:r>
            <w:r w:rsidRPr="00F779A8">
              <w:rPr>
                <w:spacing w:val="-2"/>
                <w:lang w:val="pt-BR"/>
              </w:rPr>
              <w:t xml:space="preserve"> </w:t>
            </w:r>
            <w:r w:rsidRPr="00F779A8">
              <w:rPr>
                <w:lang w:val="pt-BR"/>
              </w:rPr>
              <w:t>o</w:t>
            </w:r>
            <w:r w:rsidRPr="00F779A8">
              <w:rPr>
                <w:spacing w:val="-1"/>
                <w:lang w:val="pt-BR"/>
              </w:rPr>
              <w:t xml:space="preserve"> </w:t>
            </w:r>
            <w:r w:rsidRPr="00F779A8">
              <w:rPr>
                <w:lang w:val="pt-BR"/>
              </w:rPr>
              <w:t>máximo</w:t>
            </w:r>
            <w:r w:rsidRPr="00F779A8">
              <w:rPr>
                <w:spacing w:val="-1"/>
                <w:lang w:val="pt-BR"/>
              </w:rPr>
              <w:t xml:space="preserve"> </w:t>
            </w:r>
            <w:r w:rsidRPr="00F779A8">
              <w:rPr>
                <w:lang w:val="pt-BR"/>
              </w:rPr>
              <w:t>de</w:t>
            </w:r>
            <w:r w:rsidRPr="00F779A8">
              <w:rPr>
                <w:spacing w:val="-1"/>
                <w:lang w:val="pt-BR"/>
              </w:rPr>
              <w:t xml:space="preserve"> </w:t>
            </w:r>
            <w:r w:rsidRPr="00F779A8">
              <w:rPr>
                <w:lang w:val="pt-BR"/>
              </w:rPr>
              <w:t>100</w:t>
            </w:r>
            <w:r w:rsidRPr="00F779A8">
              <w:rPr>
                <w:spacing w:val="-1"/>
                <w:lang w:val="pt-BR"/>
              </w:rPr>
              <w:t xml:space="preserve"> </w:t>
            </w:r>
            <w:r w:rsidRPr="00F779A8">
              <w:rPr>
                <w:lang w:val="pt-BR"/>
              </w:rPr>
              <w:t>pontos,</w:t>
            </w:r>
            <w:r w:rsidRPr="00F779A8">
              <w:rPr>
                <w:spacing w:val="-1"/>
                <w:lang w:val="pt-BR"/>
              </w:rPr>
              <w:t xml:space="preserve"> </w:t>
            </w:r>
            <w:r w:rsidRPr="00F779A8">
              <w:rPr>
                <w:lang w:val="pt-BR"/>
              </w:rPr>
              <w:t>preenchido</w:t>
            </w:r>
            <w:r w:rsidRPr="00F779A8">
              <w:rPr>
                <w:spacing w:val="-4"/>
                <w:lang w:val="pt-BR"/>
              </w:rPr>
              <w:t xml:space="preserve"> </w:t>
            </w:r>
            <w:r w:rsidRPr="00F779A8">
              <w:rPr>
                <w:lang w:val="pt-BR"/>
              </w:rPr>
              <w:t>pelo/a</w:t>
            </w:r>
            <w:r w:rsidRPr="00F779A8">
              <w:rPr>
                <w:spacing w:val="-3"/>
                <w:lang w:val="pt-BR"/>
              </w:rPr>
              <w:t xml:space="preserve"> </w:t>
            </w:r>
            <w:r w:rsidRPr="00F779A8">
              <w:rPr>
                <w:lang w:val="pt-BR"/>
              </w:rPr>
              <w:t>coordenador/a</w:t>
            </w:r>
            <w:r w:rsidRPr="00F779A8">
              <w:rPr>
                <w:spacing w:val="-3"/>
                <w:lang w:val="pt-BR"/>
              </w:rPr>
              <w:t xml:space="preserve"> </w:t>
            </w:r>
            <w:r w:rsidRPr="00F779A8">
              <w:rPr>
                <w:lang w:val="pt-BR"/>
              </w:rPr>
              <w:t>de</w:t>
            </w:r>
            <w:r w:rsidRPr="00F779A8">
              <w:rPr>
                <w:spacing w:val="-1"/>
                <w:lang w:val="pt-BR"/>
              </w:rPr>
              <w:t xml:space="preserve"> </w:t>
            </w:r>
            <w:r w:rsidRPr="00F779A8">
              <w:rPr>
                <w:lang w:val="pt-BR"/>
              </w:rPr>
              <w:t>área)</w:t>
            </w:r>
          </w:p>
        </w:tc>
        <w:tc>
          <w:tcPr>
            <w:tcW w:w="1538" w:type="dxa"/>
            <w:shd w:val="clear" w:color="auto" w:fill="F7CAAC"/>
          </w:tcPr>
          <w:p w14:paraId="69AB54E7" w14:textId="77777777" w:rsidR="0022539E" w:rsidRPr="00F779A8" w:rsidRDefault="0022539E">
            <w:pPr>
              <w:pStyle w:val="TableParagraph"/>
              <w:rPr>
                <w:sz w:val="20"/>
                <w:lang w:val="pt-BR"/>
              </w:rPr>
            </w:pPr>
          </w:p>
        </w:tc>
      </w:tr>
    </w:tbl>
    <w:p w14:paraId="2ADF8D84" w14:textId="77777777" w:rsidR="0022539E" w:rsidRPr="00F779A8" w:rsidRDefault="0022539E">
      <w:pPr>
        <w:pStyle w:val="BodyText"/>
        <w:spacing w:before="6"/>
        <w:rPr>
          <w:sz w:val="13"/>
          <w:lang w:val="pt-BR"/>
        </w:rPr>
      </w:pPr>
    </w:p>
    <w:p w14:paraId="5D44D073" w14:textId="77777777" w:rsidR="0022539E" w:rsidRPr="00F779A8" w:rsidRDefault="00C9276B">
      <w:pPr>
        <w:spacing w:before="98"/>
        <w:ind w:left="221" w:right="15" w:firstLine="708"/>
        <w:rPr>
          <w:b/>
          <w:lang w:val="pt-BR"/>
        </w:rPr>
      </w:pPr>
      <w:r w:rsidRPr="00F779A8">
        <w:rPr>
          <w:b/>
          <w:lang w:val="pt-BR"/>
        </w:rPr>
        <w:t>A</w:t>
      </w:r>
      <w:r w:rsidRPr="00F779A8">
        <w:rPr>
          <w:b/>
          <w:spacing w:val="36"/>
          <w:lang w:val="pt-BR"/>
        </w:rPr>
        <w:t xml:space="preserve"> </w:t>
      </w:r>
      <w:r w:rsidRPr="00F779A8">
        <w:rPr>
          <w:b/>
          <w:lang w:val="pt-BR"/>
        </w:rPr>
        <w:t>nota</w:t>
      </w:r>
      <w:r w:rsidRPr="00F779A8">
        <w:rPr>
          <w:b/>
          <w:spacing w:val="35"/>
          <w:lang w:val="pt-BR"/>
        </w:rPr>
        <w:t xml:space="preserve"> </w:t>
      </w:r>
      <w:r w:rsidRPr="00F779A8">
        <w:rPr>
          <w:b/>
          <w:lang w:val="pt-BR"/>
        </w:rPr>
        <w:t>final</w:t>
      </w:r>
      <w:r w:rsidRPr="00F779A8">
        <w:rPr>
          <w:b/>
          <w:spacing w:val="38"/>
          <w:lang w:val="pt-BR"/>
        </w:rPr>
        <w:t xml:space="preserve"> </w:t>
      </w:r>
      <w:r w:rsidRPr="00F779A8">
        <w:rPr>
          <w:b/>
          <w:lang w:val="pt-BR"/>
        </w:rPr>
        <w:t>do</w:t>
      </w:r>
      <w:r w:rsidRPr="00F779A8">
        <w:rPr>
          <w:b/>
          <w:spacing w:val="37"/>
          <w:lang w:val="pt-BR"/>
        </w:rPr>
        <w:t xml:space="preserve"> </w:t>
      </w:r>
      <w:r w:rsidRPr="00F779A8">
        <w:rPr>
          <w:b/>
          <w:lang w:val="pt-BR"/>
        </w:rPr>
        <w:t>candidato</w:t>
      </w:r>
      <w:r w:rsidRPr="00F779A8">
        <w:rPr>
          <w:b/>
          <w:spacing w:val="38"/>
          <w:lang w:val="pt-BR"/>
        </w:rPr>
        <w:t xml:space="preserve"> </w:t>
      </w:r>
      <w:r w:rsidRPr="00F779A8">
        <w:rPr>
          <w:b/>
          <w:lang w:val="pt-BR"/>
        </w:rPr>
        <w:t>será</w:t>
      </w:r>
      <w:r w:rsidRPr="00F779A8">
        <w:rPr>
          <w:b/>
          <w:spacing w:val="37"/>
          <w:lang w:val="pt-BR"/>
        </w:rPr>
        <w:t xml:space="preserve"> </w:t>
      </w:r>
      <w:r w:rsidRPr="00F779A8">
        <w:rPr>
          <w:b/>
          <w:lang w:val="pt-BR"/>
        </w:rPr>
        <w:t>a</w:t>
      </w:r>
      <w:r w:rsidRPr="00F779A8">
        <w:rPr>
          <w:b/>
          <w:spacing w:val="37"/>
          <w:lang w:val="pt-BR"/>
        </w:rPr>
        <w:t xml:space="preserve"> </w:t>
      </w:r>
      <w:r w:rsidRPr="00F779A8">
        <w:rPr>
          <w:b/>
          <w:lang w:val="pt-BR"/>
        </w:rPr>
        <w:t>média</w:t>
      </w:r>
      <w:r w:rsidRPr="00F779A8">
        <w:rPr>
          <w:b/>
          <w:spacing w:val="35"/>
          <w:lang w:val="pt-BR"/>
        </w:rPr>
        <w:t xml:space="preserve"> </w:t>
      </w:r>
      <w:r w:rsidRPr="00F779A8">
        <w:rPr>
          <w:b/>
          <w:lang w:val="pt-BR"/>
        </w:rPr>
        <w:t>final</w:t>
      </w:r>
      <w:r w:rsidRPr="00F779A8">
        <w:rPr>
          <w:b/>
          <w:spacing w:val="38"/>
          <w:lang w:val="pt-BR"/>
        </w:rPr>
        <w:t xml:space="preserve"> </w:t>
      </w:r>
      <w:r w:rsidRPr="00F779A8">
        <w:rPr>
          <w:b/>
          <w:lang w:val="pt-BR"/>
        </w:rPr>
        <w:t>simples</w:t>
      </w:r>
      <w:r w:rsidRPr="00F779A8">
        <w:rPr>
          <w:b/>
          <w:spacing w:val="39"/>
          <w:lang w:val="pt-BR"/>
        </w:rPr>
        <w:t xml:space="preserve"> </w:t>
      </w:r>
      <w:r w:rsidRPr="00F779A8">
        <w:rPr>
          <w:b/>
          <w:lang w:val="pt-BR"/>
        </w:rPr>
        <w:t>entre</w:t>
      </w:r>
      <w:r w:rsidRPr="00F779A8">
        <w:rPr>
          <w:b/>
          <w:spacing w:val="38"/>
          <w:lang w:val="pt-BR"/>
        </w:rPr>
        <w:t xml:space="preserve"> </w:t>
      </w:r>
      <w:r w:rsidRPr="00F779A8">
        <w:rPr>
          <w:b/>
          <w:lang w:val="pt-BR"/>
        </w:rPr>
        <w:t>a</w:t>
      </w:r>
      <w:r w:rsidRPr="00F779A8">
        <w:rPr>
          <w:b/>
          <w:spacing w:val="37"/>
          <w:lang w:val="pt-BR"/>
        </w:rPr>
        <w:t xml:space="preserve"> </w:t>
      </w:r>
      <w:r w:rsidRPr="00F779A8">
        <w:rPr>
          <w:b/>
          <w:lang w:val="pt-BR"/>
        </w:rPr>
        <w:t>nota</w:t>
      </w:r>
      <w:r w:rsidRPr="00F779A8">
        <w:rPr>
          <w:b/>
          <w:spacing w:val="37"/>
          <w:lang w:val="pt-BR"/>
        </w:rPr>
        <w:t xml:space="preserve"> </w:t>
      </w:r>
      <w:r w:rsidRPr="00F779A8">
        <w:rPr>
          <w:b/>
          <w:lang w:val="pt-BR"/>
        </w:rPr>
        <w:t>atribuída</w:t>
      </w:r>
      <w:r w:rsidRPr="00F779A8">
        <w:rPr>
          <w:b/>
          <w:spacing w:val="38"/>
          <w:lang w:val="pt-BR"/>
        </w:rPr>
        <w:t xml:space="preserve"> </w:t>
      </w:r>
      <w:r w:rsidRPr="00F779A8">
        <w:rPr>
          <w:b/>
          <w:lang w:val="pt-BR"/>
        </w:rPr>
        <w:t>ao</w:t>
      </w:r>
      <w:r w:rsidRPr="00F779A8">
        <w:rPr>
          <w:b/>
          <w:spacing w:val="-52"/>
          <w:lang w:val="pt-BR"/>
        </w:rPr>
        <w:t xml:space="preserve"> </w:t>
      </w:r>
      <w:r w:rsidRPr="00F779A8">
        <w:rPr>
          <w:b/>
          <w:lang w:val="pt-BR"/>
        </w:rPr>
        <w:t>currículo</w:t>
      </w:r>
      <w:r w:rsidRPr="00F779A8">
        <w:rPr>
          <w:b/>
          <w:spacing w:val="-4"/>
          <w:lang w:val="pt-BR"/>
        </w:rPr>
        <w:t xml:space="preserve"> </w:t>
      </w:r>
      <w:r w:rsidRPr="00F779A8">
        <w:rPr>
          <w:b/>
          <w:lang w:val="pt-BR"/>
        </w:rPr>
        <w:t>e a nota atribuída à carta</w:t>
      </w:r>
      <w:r w:rsidRPr="00F779A8">
        <w:rPr>
          <w:b/>
          <w:spacing w:val="-1"/>
          <w:lang w:val="pt-BR"/>
        </w:rPr>
        <w:t xml:space="preserve"> </w:t>
      </w:r>
      <w:r w:rsidRPr="00F779A8">
        <w:rPr>
          <w:b/>
          <w:lang w:val="pt-BR"/>
        </w:rPr>
        <w:t>de</w:t>
      </w:r>
      <w:r w:rsidRPr="00F779A8">
        <w:rPr>
          <w:b/>
          <w:spacing w:val="-2"/>
          <w:lang w:val="pt-BR"/>
        </w:rPr>
        <w:t xml:space="preserve"> </w:t>
      </w:r>
      <w:r w:rsidRPr="00F779A8">
        <w:rPr>
          <w:b/>
          <w:lang w:val="pt-BR"/>
        </w:rPr>
        <w:t>intenções.</w:t>
      </w:r>
    </w:p>
    <w:sectPr w:rsidR="0022539E" w:rsidRPr="00F779A8">
      <w:headerReference w:type="default" r:id="rId7"/>
      <w:pgSz w:w="11900" w:h="16840"/>
      <w:pgMar w:top="1880" w:right="860" w:bottom="280" w:left="1480" w:header="2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CFBE2" w14:textId="77777777" w:rsidR="00C9276B" w:rsidRDefault="00C9276B">
      <w:r>
        <w:separator/>
      </w:r>
    </w:p>
  </w:endnote>
  <w:endnote w:type="continuationSeparator" w:id="0">
    <w:p w14:paraId="12779C52" w14:textId="77777777" w:rsidR="00C9276B" w:rsidRDefault="00C9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34371" w14:textId="77777777" w:rsidR="00C9276B" w:rsidRDefault="00C9276B">
      <w:r>
        <w:separator/>
      </w:r>
    </w:p>
  </w:footnote>
  <w:footnote w:type="continuationSeparator" w:id="0">
    <w:p w14:paraId="3CC5D4C4" w14:textId="77777777" w:rsidR="00C9276B" w:rsidRDefault="00C92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A4466" w14:textId="77777777" w:rsidR="0022539E" w:rsidRDefault="00C9276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696FCAB6" wp14:editId="00C0A9AC">
          <wp:simplePos x="0" y="0"/>
          <wp:positionH relativeFrom="page">
            <wp:posOffset>473963</wp:posOffset>
          </wp:positionH>
          <wp:positionV relativeFrom="page">
            <wp:posOffset>132582</wp:posOffset>
          </wp:positionV>
          <wp:extent cx="999744" cy="10635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9744" cy="106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A39E12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119.35pt;margin-top:45.7pt;width:378.1pt;height:36.45pt;z-index:-251658240;mso-position-horizontal-relative:page;mso-position-vertical-relative:page" filled="f" stroked="f">
          <v:textbox inset="0,0,0,0">
            <w:txbxContent>
              <w:p w14:paraId="197EB14B" w14:textId="77777777" w:rsidR="0022539E" w:rsidRPr="00F779A8" w:rsidRDefault="00C9276B">
                <w:pPr>
                  <w:spacing w:before="19"/>
                  <w:ind w:left="1020" w:right="1018" w:hanging="3"/>
                  <w:jc w:val="center"/>
                  <w:rPr>
                    <w:rFonts w:ascii="Arial" w:hAnsi="Arial"/>
                    <w:b/>
                    <w:sz w:val="20"/>
                    <w:lang w:val="pt-BR"/>
                  </w:rPr>
                </w:pPr>
                <w:r w:rsidRPr="00F779A8">
                  <w:rPr>
                    <w:rFonts w:ascii="Arial" w:hAnsi="Arial"/>
                    <w:b/>
                    <w:sz w:val="20"/>
                    <w:lang w:val="pt-BR"/>
                  </w:rPr>
                  <w:t>UNIVERSIDADE ESTADUAL DO PARANÁ – UNESPAR</w:t>
                </w:r>
                <w:r w:rsidRPr="00F779A8">
                  <w:rPr>
                    <w:rFonts w:ascii="Arial" w:hAnsi="Arial"/>
                    <w:b/>
                    <w:spacing w:val="1"/>
                    <w:sz w:val="20"/>
                    <w:lang w:val="pt-BR"/>
                  </w:rPr>
                  <w:t xml:space="preserve"> </w:t>
                </w:r>
                <w:r w:rsidRPr="00F779A8">
                  <w:rPr>
                    <w:rFonts w:ascii="Arial" w:hAnsi="Arial"/>
                    <w:b/>
                    <w:sz w:val="20"/>
                    <w:lang w:val="pt-BR"/>
                  </w:rPr>
                  <w:t>PRÓ-REITORIA</w:t>
                </w:r>
                <w:r w:rsidRPr="00F779A8">
                  <w:rPr>
                    <w:rFonts w:ascii="Arial" w:hAnsi="Arial"/>
                    <w:b/>
                    <w:spacing w:val="-8"/>
                    <w:sz w:val="20"/>
                    <w:lang w:val="pt-BR"/>
                  </w:rPr>
                  <w:t xml:space="preserve"> </w:t>
                </w:r>
                <w:r w:rsidRPr="00F779A8">
                  <w:rPr>
                    <w:rFonts w:ascii="Arial" w:hAnsi="Arial"/>
                    <w:b/>
                    <w:sz w:val="20"/>
                    <w:lang w:val="pt-BR"/>
                  </w:rPr>
                  <w:t>DE</w:t>
                </w:r>
                <w:r w:rsidRPr="00F779A8">
                  <w:rPr>
                    <w:rFonts w:ascii="Arial" w:hAnsi="Arial"/>
                    <w:b/>
                    <w:spacing w:val="-1"/>
                    <w:sz w:val="20"/>
                    <w:lang w:val="pt-BR"/>
                  </w:rPr>
                  <w:t xml:space="preserve"> </w:t>
                </w:r>
                <w:r w:rsidRPr="00F779A8">
                  <w:rPr>
                    <w:rFonts w:ascii="Arial" w:hAnsi="Arial"/>
                    <w:b/>
                    <w:sz w:val="20"/>
                    <w:lang w:val="pt-BR"/>
                  </w:rPr>
                  <w:t>ENSINO</w:t>
                </w:r>
                <w:r w:rsidRPr="00F779A8">
                  <w:rPr>
                    <w:rFonts w:ascii="Arial" w:hAnsi="Arial"/>
                    <w:b/>
                    <w:spacing w:val="-2"/>
                    <w:sz w:val="20"/>
                    <w:lang w:val="pt-BR"/>
                  </w:rPr>
                  <w:t xml:space="preserve"> </w:t>
                </w:r>
                <w:r w:rsidRPr="00F779A8">
                  <w:rPr>
                    <w:rFonts w:ascii="Arial" w:hAnsi="Arial"/>
                    <w:b/>
                    <w:sz w:val="20"/>
                    <w:lang w:val="pt-BR"/>
                  </w:rPr>
                  <w:t>DE</w:t>
                </w:r>
                <w:r w:rsidRPr="00F779A8">
                  <w:rPr>
                    <w:rFonts w:ascii="Arial" w:hAnsi="Arial"/>
                    <w:b/>
                    <w:spacing w:val="-4"/>
                    <w:sz w:val="20"/>
                    <w:lang w:val="pt-BR"/>
                  </w:rPr>
                  <w:t xml:space="preserve"> </w:t>
                </w:r>
                <w:r w:rsidRPr="00F779A8">
                  <w:rPr>
                    <w:rFonts w:ascii="Arial" w:hAnsi="Arial"/>
                    <w:b/>
                    <w:sz w:val="20"/>
                    <w:lang w:val="pt-BR"/>
                  </w:rPr>
                  <w:t>GRADUAÇÃO</w:t>
                </w:r>
                <w:r w:rsidRPr="00F779A8">
                  <w:rPr>
                    <w:rFonts w:ascii="Arial" w:hAnsi="Arial"/>
                    <w:b/>
                    <w:spacing w:val="-3"/>
                    <w:sz w:val="20"/>
                    <w:lang w:val="pt-BR"/>
                  </w:rPr>
                  <w:t xml:space="preserve"> </w:t>
                </w:r>
                <w:r w:rsidRPr="00F779A8">
                  <w:rPr>
                    <w:rFonts w:ascii="Arial" w:hAnsi="Arial"/>
                    <w:b/>
                    <w:sz w:val="20"/>
                    <w:lang w:val="pt-BR"/>
                  </w:rPr>
                  <w:t>- PROGRAD</w:t>
                </w:r>
              </w:p>
              <w:p w14:paraId="2C644478" w14:textId="77777777" w:rsidR="0022539E" w:rsidRPr="00F779A8" w:rsidRDefault="00C9276B">
                <w:pPr>
                  <w:spacing w:line="228" w:lineRule="exact"/>
                  <w:ind w:left="11" w:right="11"/>
                  <w:jc w:val="center"/>
                  <w:rPr>
                    <w:rFonts w:ascii="Arial" w:hAnsi="Arial"/>
                    <w:b/>
                    <w:sz w:val="20"/>
                    <w:lang w:val="pt-BR"/>
                  </w:rPr>
                </w:pPr>
                <w:r w:rsidRPr="00F779A8">
                  <w:rPr>
                    <w:rFonts w:ascii="Arial" w:hAnsi="Arial"/>
                    <w:b/>
                    <w:sz w:val="20"/>
                    <w:lang w:val="pt-BR"/>
                  </w:rPr>
                  <w:t>PROGRAMA</w:t>
                </w:r>
                <w:r w:rsidRPr="00F779A8">
                  <w:rPr>
                    <w:rFonts w:ascii="Arial" w:hAnsi="Arial"/>
                    <w:b/>
                    <w:spacing w:val="-5"/>
                    <w:sz w:val="20"/>
                    <w:lang w:val="pt-BR"/>
                  </w:rPr>
                  <w:t xml:space="preserve"> </w:t>
                </w:r>
                <w:r w:rsidRPr="00F779A8">
                  <w:rPr>
                    <w:rFonts w:ascii="Arial" w:hAnsi="Arial"/>
                    <w:b/>
                    <w:sz w:val="20"/>
                    <w:lang w:val="pt-BR"/>
                  </w:rPr>
                  <w:t>INSTITUCIONAL</w:t>
                </w:r>
                <w:r w:rsidRPr="00F779A8">
                  <w:rPr>
                    <w:rFonts w:ascii="Arial" w:hAnsi="Arial"/>
                    <w:b/>
                    <w:spacing w:val="-1"/>
                    <w:sz w:val="20"/>
                    <w:lang w:val="pt-BR"/>
                  </w:rPr>
                  <w:t xml:space="preserve"> </w:t>
                </w:r>
                <w:r w:rsidRPr="00F779A8">
                  <w:rPr>
                    <w:rFonts w:ascii="Arial" w:hAnsi="Arial"/>
                    <w:b/>
                    <w:sz w:val="20"/>
                    <w:lang w:val="pt-BR"/>
                  </w:rPr>
                  <w:t>DE</w:t>
                </w:r>
                <w:r w:rsidRPr="00F779A8">
                  <w:rPr>
                    <w:rFonts w:ascii="Arial" w:hAnsi="Arial"/>
                    <w:b/>
                    <w:spacing w:val="-1"/>
                    <w:sz w:val="20"/>
                    <w:lang w:val="pt-BR"/>
                  </w:rPr>
                  <w:t xml:space="preserve"> </w:t>
                </w:r>
                <w:r w:rsidRPr="00F779A8">
                  <w:rPr>
                    <w:rFonts w:ascii="Arial" w:hAnsi="Arial"/>
                    <w:b/>
                    <w:sz w:val="20"/>
                    <w:lang w:val="pt-BR"/>
                  </w:rPr>
                  <w:t>BOLSAS</w:t>
                </w:r>
                <w:r w:rsidRPr="00F779A8">
                  <w:rPr>
                    <w:rFonts w:ascii="Arial" w:hAnsi="Arial"/>
                    <w:b/>
                    <w:spacing w:val="-1"/>
                    <w:sz w:val="20"/>
                    <w:lang w:val="pt-BR"/>
                  </w:rPr>
                  <w:t xml:space="preserve"> </w:t>
                </w:r>
                <w:r w:rsidRPr="00F779A8">
                  <w:rPr>
                    <w:rFonts w:ascii="Arial" w:hAnsi="Arial"/>
                    <w:b/>
                    <w:sz w:val="20"/>
                    <w:lang w:val="pt-BR"/>
                  </w:rPr>
                  <w:t>DE</w:t>
                </w:r>
                <w:r w:rsidRPr="00F779A8">
                  <w:rPr>
                    <w:rFonts w:ascii="Arial" w:hAnsi="Arial"/>
                    <w:b/>
                    <w:spacing w:val="-4"/>
                    <w:sz w:val="20"/>
                    <w:lang w:val="pt-BR"/>
                  </w:rPr>
                  <w:t xml:space="preserve"> </w:t>
                </w:r>
                <w:r w:rsidRPr="00F779A8">
                  <w:rPr>
                    <w:rFonts w:ascii="Arial" w:hAnsi="Arial"/>
                    <w:b/>
                    <w:sz w:val="20"/>
                    <w:lang w:val="pt-BR"/>
                  </w:rPr>
                  <w:t>INICIAÇÃO</w:t>
                </w:r>
                <w:r w:rsidRPr="00F779A8">
                  <w:rPr>
                    <w:rFonts w:ascii="Arial" w:hAnsi="Arial"/>
                    <w:b/>
                    <w:spacing w:val="-2"/>
                    <w:sz w:val="20"/>
                    <w:lang w:val="pt-BR"/>
                  </w:rPr>
                  <w:t xml:space="preserve"> </w:t>
                </w:r>
                <w:r w:rsidRPr="00F779A8">
                  <w:rPr>
                    <w:rFonts w:ascii="Arial" w:hAnsi="Arial"/>
                    <w:b/>
                    <w:sz w:val="20"/>
                    <w:lang w:val="pt-BR"/>
                  </w:rPr>
                  <w:t>À</w:t>
                </w:r>
                <w:r w:rsidRPr="00F779A8">
                  <w:rPr>
                    <w:rFonts w:ascii="Arial" w:hAnsi="Arial"/>
                    <w:b/>
                    <w:spacing w:val="-3"/>
                    <w:sz w:val="20"/>
                    <w:lang w:val="pt-BR"/>
                  </w:rPr>
                  <w:t xml:space="preserve"> </w:t>
                </w:r>
                <w:r w:rsidRPr="00F779A8">
                  <w:rPr>
                    <w:rFonts w:ascii="Arial" w:hAnsi="Arial"/>
                    <w:b/>
                    <w:sz w:val="20"/>
                    <w:lang w:val="pt-BR"/>
                  </w:rPr>
                  <w:t>DOCÊNCIA</w:t>
                </w:r>
                <w:r w:rsidRPr="00F779A8">
                  <w:rPr>
                    <w:rFonts w:ascii="Arial" w:hAnsi="Arial"/>
                    <w:b/>
                    <w:spacing w:val="-5"/>
                    <w:sz w:val="20"/>
                    <w:lang w:val="pt-BR"/>
                  </w:rPr>
                  <w:t xml:space="preserve"> </w:t>
                </w:r>
                <w:r w:rsidRPr="00F779A8">
                  <w:rPr>
                    <w:rFonts w:ascii="Arial" w:hAnsi="Arial"/>
                    <w:b/>
                    <w:sz w:val="20"/>
                    <w:lang w:val="pt-BR"/>
                  </w:rPr>
                  <w:t>–</w:t>
                </w:r>
                <w:r w:rsidRPr="00F779A8">
                  <w:rPr>
                    <w:rFonts w:ascii="Arial" w:hAnsi="Arial"/>
                    <w:b/>
                    <w:spacing w:val="-1"/>
                    <w:sz w:val="20"/>
                    <w:lang w:val="pt-BR"/>
                  </w:rPr>
                  <w:t xml:space="preserve"> </w:t>
                </w:r>
                <w:r w:rsidRPr="00F779A8">
                  <w:rPr>
                    <w:rFonts w:ascii="Arial" w:hAnsi="Arial"/>
                    <w:b/>
                    <w:sz w:val="20"/>
                    <w:lang w:val="pt-BR"/>
                  </w:rPr>
                  <w:t>PIBID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5D46"/>
    <w:multiLevelType w:val="hybridMultilevel"/>
    <w:tmpl w:val="1DF839E2"/>
    <w:lvl w:ilvl="0" w:tplc="FD3A68AC">
      <w:start w:val="1"/>
      <w:numFmt w:val="lowerLetter"/>
      <w:lvlText w:val="%1)"/>
      <w:lvlJc w:val="left"/>
      <w:pPr>
        <w:ind w:left="94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1" w:tplc="ED324B84">
      <w:numFmt w:val="bullet"/>
      <w:lvlText w:val="•"/>
      <w:lvlJc w:val="left"/>
      <w:pPr>
        <w:ind w:left="1802" w:hanging="360"/>
      </w:pPr>
      <w:rPr>
        <w:rFonts w:hint="default"/>
      </w:rPr>
    </w:lvl>
    <w:lvl w:ilvl="2" w:tplc="672EBC02">
      <w:numFmt w:val="bullet"/>
      <w:lvlText w:val="•"/>
      <w:lvlJc w:val="left"/>
      <w:pPr>
        <w:ind w:left="2664" w:hanging="360"/>
      </w:pPr>
      <w:rPr>
        <w:rFonts w:hint="default"/>
      </w:rPr>
    </w:lvl>
    <w:lvl w:ilvl="3" w:tplc="0E44A964">
      <w:numFmt w:val="bullet"/>
      <w:lvlText w:val="•"/>
      <w:lvlJc w:val="left"/>
      <w:pPr>
        <w:ind w:left="3526" w:hanging="360"/>
      </w:pPr>
      <w:rPr>
        <w:rFonts w:hint="default"/>
      </w:rPr>
    </w:lvl>
    <w:lvl w:ilvl="4" w:tplc="F974826A">
      <w:numFmt w:val="bullet"/>
      <w:lvlText w:val="•"/>
      <w:lvlJc w:val="left"/>
      <w:pPr>
        <w:ind w:left="4388" w:hanging="360"/>
      </w:pPr>
      <w:rPr>
        <w:rFonts w:hint="default"/>
      </w:rPr>
    </w:lvl>
    <w:lvl w:ilvl="5" w:tplc="BF103DE4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D1345856">
      <w:numFmt w:val="bullet"/>
      <w:lvlText w:val="•"/>
      <w:lvlJc w:val="left"/>
      <w:pPr>
        <w:ind w:left="6112" w:hanging="360"/>
      </w:pPr>
      <w:rPr>
        <w:rFonts w:hint="default"/>
      </w:rPr>
    </w:lvl>
    <w:lvl w:ilvl="7" w:tplc="4838E930">
      <w:numFmt w:val="bullet"/>
      <w:lvlText w:val="•"/>
      <w:lvlJc w:val="left"/>
      <w:pPr>
        <w:ind w:left="6974" w:hanging="360"/>
      </w:pPr>
      <w:rPr>
        <w:rFonts w:hint="default"/>
      </w:rPr>
    </w:lvl>
    <w:lvl w:ilvl="8" w:tplc="9A788A0C">
      <w:numFmt w:val="bullet"/>
      <w:lvlText w:val="•"/>
      <w:lvlJc w:val="left"/>
      <w:pPr>
        <w:ind w:left="7836" w:hanging="360"/>
      </w:pPr>
      <w:rPr>
        <w:rFonts w:hint="default"/>
      </w:rPr>
    </w:lvl>
  </w:abstractNum>
  <w:abstractNum w:abstractNumId="1" w15:restartNumberingAfterBreak="0">
    <w:nsid w:val="1D2D7FE4"/>
    <w:multiLevelType w:val="hybridMultilevel"/>
    <w:tmpl w:val="28EEAC9E"/>
    <w:lvl w:ilvl="0" w:tplc="D688DED2">
      <w:start w:val="1"/>
      <w:numFmt w:val="decimal"/>
      <w:lvlText w:val="%1."/>
      <w:lvlJc w:val="left"/>
      <w:pPr>
        <w:ind w:left="112" w:hanging="224"/>
        <w:jc w:val="left"/>
      </w:pPr>
      <w:rPr>
        <w:rFonts w:hint="default"/>
        <w:w w:val="100"/>
      </w:rPr>
    </w:lvl>
    <w:lvl w:ilvl="1" w:tplc="983A5834">
      <w:numFmt w:val="bullet"/>
      <w:lvlText w:val="•"/>
      <w:lvlJc w:val="left"/>
      <w:pPr>
        <w:ind w:left="1028" w:hanging="224"/>
      </w:pPr>
      <w:rPr>
        <w:rFonts w:hint="default"/>
      </w:rPr>
    </w:lvl>
    <w:lvl w:ilvl="2" w:tplc="33849A92">
      <w:numFmt w:val="bullet"/>
      <w:lvlText w:val="•"/>
      <w:lvlJc w:val="left"/>
      <w:pPr>
        <w:ind w:left="1937" w:hanging="224"/>
      </w:pPr>
      <w:rPr>
        <w:rFonts w:hint="default"/>
      </w:rPr>
    </w:lvl>
    <w:lvl w:ilvl="3" w:tplc="5B729D46">
      <w:numFmt w:val="bullet"/>
      <w:lvlText w:val="•"/>
      <w:lvlJc w:val="left"/>
      <w:pPr>
        <w:ind w:left="2845" w:hanging="224"/>
      </w:pPr>
      <w:rPr>
        <w:rFonts w:hint="default"/>
      </w:rPr>
    </w:lvl>
    <w:lvl w:ilvl="4" w:tplc="FFAE7070">
      <w:numFmt w:val="bullet"/>
      <w:lvlText w:val="•"/>
      <w:lvlJc w:val="left"/>
      <w:pPr>
        <w:ind w:left="3754" w:hanging="224"/>
      </w:pPr>
      <w:rPr>
        <w:rFonts w:hint="default"/>
      </w:rPr>
    </w:lvl>
    <w:lvl w:ilvl="5" w:tplc="DBBA1D12">
      <w:numFmt w:val="bullet"/>
      <w:lvlText w:val="•"/>
      <w:lvlJc w:val="left"/>
      <w:pPr>
        <w:ind w:left="4663" w:hanging="224"/>
      </w:pPr>
      <w:rPr>
        <w:rFonts w:hint="default"/>
      </w:rPr>
    </w:lvl>
    <w:lvl w:ilvl="6" w:tplc="966AC46E">
      <w:numFmt w:val="bullet"/>
      <w:lvlText w:val="•"/>
      <w:lvlJc w:val="left"/>
      <w:pPr>
        <w:ind w:left="5571" w:hanging="224"/>
      </w:pPr>
      <w:rPr>
        <w:rFonts w:hint="default"/>
      </w:rPr>
    </w:lvl>
    <w:lvl w:ilvl="7" w:tplc="4B7C5662">
      <w:numFmt w:val="bullet"/>
      <w:lvlText w:val="•"/>
      <w:lvlJc w:val="left"/>
      <w:pPr>
        <w:ind w:left="6480" w:hanging="224"/>
      </w:pPr>
      <w:rPr>
        <w:rFonts w:hint="default"/>
      </w:rPr>
    </w:lvl>
    <w:lvl w:ilvl="8" w:tplc="5F4AED86">
      <w:numFmt w:val="bullet"/>
      <w:lvlText w:val="•"/>
      <w:lvlJc w:val="left"/>
      <w:pPr>
        <w:ind w:left="7388" w:hanging="224"/>
      </w:pPr>
      <w:rPr>
        <w:rFonts w:hint="default"/>
      </w:rPr>
    </w:lvl>
  </w:abstractNum>
  <w:abstractNum w:abstractNumId="2" w15:restartNumberingAfterBreak="0">
    <w:nsid w:val="395948A3"/>
    <w:multiLevelType w:val="multilevel"/>
    <w:tmpl w:val="987E9128"/>
    <w:lvl w:ilvl="0">
      <w:start w:val="2"/>
      <w:numFmt w:val="decimal"/>
      <w:lvlText w:val="%1"/>
      <w:lvlJc w:val="left"/>
      <w:pPr>
        <w:ind w:left="612" w:hanging="3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221" w:hanging="7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21" w:hanging="7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737" w:hanging="768"/>
      </w:pPr>
      <w:rPr>
        <w:rFonts w:hint="default"/>
      </w:rPr>
    </w:lvl>
    <w:lvl w:ilvl="4">
      <w:numFmt w:val="bullet"/>
      <w:lvlText w:val="•"/>
      <w:lvlJc w:val="left"/>
      <w:pPr>
        <w:ind w:left="2855" w:hanging="768"/>
      </w:pPr>
      <w:rPr>
        <w:rFonts w:hint="default"/>
      </w:rPr>
    </w:lvl>
    <w:lvl w:ilvl="5">
      <w:numFmt w:val="bullet"/>
      <w:lvlText w:val="•"/>
      <w:lvlJc w:val="left"/>
      <w:pPr>
        <w:ind w:left="3972" w:hanging="768"/>
      </w:pPr>
      <w:rPr>
        <w:rFonts w:hint="default"/>
      </w:rPr>
    </w:lvl>
    <w:lvl w:ilvl="6">
      <w:numFmt w:val="bullet"/>
      <w:lvlText w:val="•"/>
      <w:lvlJc w:val="left"/>
      <w:pPr>
        <w:ind w:left="5090" w:hanging="768"/>
      </w:pPr>
      <w:rPr>
        <w:rFonts w:hint="default"/>
      </w:rPr>
    </w:lvl>
    <w:lvl w:ilvl="7">
      <w:numFmt w:val="bullet"/>
      <w:lvlText w:val="•"/>
      <w:lvlJc w:val="left"/>
      <w:pPr>
        <w:ind w:left="6207" w:hanging="768"/>
      </w:pPr>
      <w:rPr>
        <w:rFonts w:hint="default"/>
      </w:rPr>
    </w:lvl>
    <w:lvl w:ilvl="8">
      <w:numFmt w:val="bullet"/>
      <w:lvlText w:val="•"/>
      <w:lvlJc w:val="left"/>
      <w:pPr>
        <w:ind w:left="7325" w:hanging="768"/>
      </w:pPr>
      <w:rPr>
        <w:rFonts w:hint="default"/>
      </w:rPr>
    </w:lvl>
  </w:abstractNum>
  <w:abstractNum w:abstractNumId="3" w15:restartNumberingAfterBreak="0">
    <w:nsid w:val="481335DF"/>
    <w:multiLevelType w:val="hybridMultilevel"/>
    <w:tmpl w:val="C400B0D2"/>
    <w:lvl w:ilvl="0" w:tplc="1F86A0D4">
      <w:start w:val="1"/>
      <w:numFmt w:val="lowerLetter"/>
      <w:lvlText w:val="%1)"/>
      <w:lvlJc w:val="left"/>
      <w:pPr>
        <w:ind w:left="941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1" w:tplc="6E2E4BB4">
      <w:numFmt w:val="bullet"/>
      <w:lvlText w:val="•"/>
      <w:lvlJc w:val="left"/>
      <w:pPr>
        <w:ind w:left="1802" w:hanging="293"/>
      </w:pPr>
      <w:rPr>
        <w:rFonts w:hint="default"/>
      </w:rPr>
    </w:lvl>
    <w:lvl w:ilvl="2" w:tplc="C53E537E">
      <w:numFmt w:val="bullet"/>
      <w:lvlText w:val="•"/>
      <w:lvlJc w:val="left"/>
      <w:pPr>
        <w:ind w:left="2664" w:hanging="293"/>
      </w:pPr>
      <w:rPr>
        <w:rFonts w:hint="default"/>
      </w:rPr>
    </w:lvl>
    <w:lvl w:ilvl="3" w:tplc="8FBCC2E4">
      <w:numFmt w:val="bullet"/>
      <w:lvlText w:val="•"/>
      <w:lvlJc w:val="left"/>
      <w:pPr>
        <w:ind w:left="3526" w:hanging="293"/>
      </w:pPr>
      <w:rPr>
        <w:rFonts w:hint="default"/>
      </w:rPr>
    </w:lvl>
    <w:lvl w:ilvl="4" w:tplc="38C43476">
      <w:numFmt w:val="bullet"/>
      <w:lvlText w:val="•"/>
      <w:lvlJc w:val="left"/>
      <w:pPr>
        <w:ind w:left="4388" w:hanging="293"/>
      </w:pPr>
      <w:rPr>
        <w:rFonts w:hint="default"/>
      </w:rPr>
    </w:lvl>
    <w:lvl w:ilvl="5" w:tplc="126AD046">
      <w:numFmt w:val="bullet"/>
      <w:lvlText w:val="•"/>
      <w:lvlJc w:val="left"/>
      <w:pPr>
        <w:ind w:left="5250" w:hanging="293"/>
      </w:pPr>
      <w:rPr>
        <w:rFonts w:hint="default"/>
      </w:rPr>
    </w:lvl>
    <w:lvl w:ilvl="6" w:tplc="9A1CA4E2">
      <w:numFmt w:val="bullet"/>
      <w:lvlText w:val="•"/>
      <w:lvlJc w:val="left"/>
      <w:pPr>
        <w:ind w:left="6112" w:hanging="293"/>
      </w:pPr>
      <w:rPr>
        <w:rFonts w:hint="default"/>
      </w:rPr>
    </w:lvl>
    <w:lvl w:ilvl="7" w:tplc="E7D206D2">
      <w:numFmt w:val="bullet"/>
      <w:lvlText w:val="•"/>
      <w:lvlJc w:val="left"/>
      <w:pPr>
        <w:ind w:left="6974" w:hanging="293"/>
      </w:pPr>
      <w:rPr>
        <w:rFonts w:hint="default"/>
      </w:rPr>
    </w:lvl>
    <w:lvl w:ilvl="8" w:tplc="0276EAEE">
      <w:numFmt w:val="bullet"/>
      <w:lvlText w:val="•"/>
      <w:lvlJc w:val="left"/>
      <w:pPr>
        <w:ind w:left="7836" w:hanging="293"/>
      </w:pPr>
      <w:rPr>
        <w:rFonts w:hint="default"/>
      </w:rPr>
    </w:lvl>
  </w:abstractNum>
  <w:abstractNum w:abstractNumId="4" w15:restartNumberingAfterBreak="0">
    <w:nsid w:val="631032D3"/>
    <w:multiLevelType w:val="hybridMultilevel"/>
    <w:tmpl w:val="3160A3C8"/>
    <w:lvl w:ilvl="0" w:tplc="C1940328">
      <w:start w:val="1"/>
      <w:numFmt w:val="lowerLetter"/>
      <w:lvlText w:val="%1)"/>
      <w:lvlJc w:val="left"/>
      <w:pPr>
        <w:ind w:left="94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1" w:tplc="59BE5A2A">
      <w:numFmt w:val="bullet"/>
      <w:lvlText w:val="•"/>
      <w:lvlJc w:val="left"/>
      <w:pPr>
        <w:ind w:left="1802" w:hanging="360"/>
      </w:pPr>
      <w:rPr>
        <w:rFonts w:hint="default"/>
      </w:rPr>
    </w:lvl>
    <w:lvl w:ilvl="2" w:tplc="526A0E8C">
      <w:numFmt w:val="bullet"/>
      <w:lvlText w:val="•"/>
      <w:lvlJc w:val="left"/>
      <w:pPr>
        <w:ind w:left="2664" w:hanging="360"/>
      </w:pPr>
      <w:rPr>
        <w:rFonts w:hint="default"/>
      </w:rPr>
    </w:lvl>
    <w:lvl w:ilvl="3" w:tplc="7F00B2A0">
      <w:numFmt w:val="bullet"/>
      <w:lvlText w:val="•"/>
      <w:lvlJc w:val="left"/>
      <w:pPr>
        <w:ind w:left="3526" w:hanging="360"/>
      </w:pPr>
      <w:rPr>
        <w:rFonts w:hint="default"/>
      </w:rPr>
    </w:lvl>
    <w:lvl w:ilvl="4" w:tplc="37FAC58C">
      <w:numFmt w:val="bullet"/>
      <w:lvlText w:val="•"/>
      <w:lvlJc w:val="left"/>
      <w:pPr>
        <w:ind w:left="4388" w:hanging="360"/>
      </w:pPr>
      <w:rPr>
        <w:rFonts w:hint="default"/>
      </w:rPr>
    </w:lvl>
    <w:lvl w:ilvl="5" w:tplc="054A2780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ADFC3F5A">
      <w:numFmt w:val="bullet"/>
      <w:lvlText w:val="•"/>
      <w:lvlJc w:val="left"/>
      <w:pPr>
        <w:ind w:left="6112" w:hanging="360"/>
      </w:pPr>
      <w:rPr>
        <w:rFonts w:hint="default"/>
      </w:rPr>
    </w:lvl>
    <w:lvl w:ilvl="7" w:tplc="F4A85BE8">
      <w:numFmt w:val="bullet"/>
      <w:lvlText w:val="•"/>
      <w:lvlJc w:val="left"/>
      <w:pPr>
        <w:ind w:left="6974" w:hanging="360"/>
      </w:pPr>
      <w:rPr>
        <w:rFonts w:hint="default"/>
      </w:rPr>
    </w:lvl>
    <w:lvl w:ilvl="8" w:tplc="5002E90A">
      <w:numFmt w:val="bullet"/>
      <w:lvlText w:val="•"/>
      <w:lvlJc w:val="left"/>
      <w:pPr>
        <w:ind w:left="7836" w:hanging="360"/>
      </w:pPr>
      <w:rPr>
        <w:rFonts w:hint="default"/>
      </w:rPr>
    </w:lvl>
  </w:abstractNum>
  <w:abstractNum w:abstractNumId="5" w15:restartNumberingAfterBreak="0">
    <w:nsid w:val="68764286"/>
    <w:multiLevelType w:val="multilevel"/>
    <w:tmpl w:val="C2DAABA4"/>
    <w:lvl w:ilvl="0">
      <w:start w:val="1"/>
      <w:numFmt w:val="decimal"/>
      <w:lvlText w:val="%1."/>
      <w:lvlJc w:val="left"/>
      <w:pPr>
        <w:ind w:left="989" w:hanging="7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612" w:hanging="3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2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2052" w:hanging="360"/>
      </w:pPr>
      <w:rPr>
        <w:rFonts w:hint="default"/>
      </w:rPr>
    </w:lvl>
    <w:lvl w:ilvl="4">
      <w:numFmt w:val="bullet"/>
      <w:lvlText w:val="•"/>
      <w:lvlJc w:val="left"/>
      <w:pPr>
        <w:ind w:left="3125" w:hanging="360"/>
      </w:pPr>
      <w:rPr>
        <w:rFonts w:hint="default"/>
      </w:rPr>
    </w:lvl>
    <w:lvl w:ilvl="5">
      <w:numFmt w:val="bullet"/>
      <w:lvlText w:val="•"/>
      <w:lvlJc w:val="left"/>
      <w:pPr>
        <w:ind w:left="4197" w:hanging="360"/>
      </w:pPr>
      <w:rPr>
        <w:rFonts w:hint="default"/>
      </w:rPr>
    </w:lvl>
    <w:lvl w:ilvl="6">
      <w:numFmt w:val="bullet"/>
      <w:lvlText w:val="•"/>
      <w:lvlJc w:val="left"/>
      <w:pPr>
        <w:ind w:left="5270" w:hanging="360"/>
      </w:pPr>
      <w:rPr>
        <w:rFonts w:hint="default"/>
      </w:rPr>
    </w:lvl>
    <w:lvl w:ilvl="7">
      <w:numFmt w:val="bullet"/>
      <w:lvlText w:val="•"/>
      <w:lvlJc w:val="left"/>
      <w:pPr>
        <w:ind w:left="6342" w:hanging="360"/>
      </w:pPr>
      <w:rPr>
        <w:rFonts w:hint="default"/>
      </w:rPr>
    </w:lvl>
    <w:lvl w:ilvl="8">
      <w:numFmt w:val="bullet"/>
      <w:lvlText w:val="•"/>
      <w:lvlJc w:val="left"/>
      <w:pPr>
        <w:ind w:left="7415" w:hanging="360"/>
      </w:pPr>
      <w:rPr>
        <w:rFonts w:hint="default"/>
      </w:rPr>
    </w:lvl>
  </w:abstractNum>
  <w:abstractNum w:abstractNumId="6" w15:restartNumberingAfterBreak="0">
    <w:nsid w:val="6DA513E0"/>
    <w:multiLevelType w:val="hybridMultilevel"/>
    <w:tmpl w:val="45FC2DF4"/>
    <w:lvl w:ilvl="0" w:tplc="445CD188">
      <w:start w:val="1"/>
      <w:numFmt w:val="lowerLetter"/>
      <w:lvlText w:val="%1)"/>
      <w:lvlJc w:val="left"/>
      <w:pPr>
        <w:ind w:left="94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1" w:tplc="06C03DCC">
      <w:numFmt w:val="bullet"/>
      <w:lvlText w:val="•"/>
      <w:lvlJc w:val="left"/>
      <w:pPr>
        <w:ind w:left="1802" w:hanging="360"/>
      </w:pPr>
      <w:rPr>
        <w:rFonts w:hint="default"/>
      </w:rPr>
    </w:lvl>
    <w:lvl w:ilvl="2" w:tplc="0BC60194">
      <w:numFmt w:val="bullet"/>
      <w:lvlText w:val="•"/>
      <w:lvlJc w:val="left"/>
      <w:pPr>
        <w:ind w:left="2664" w:hanging="360"/>
      </w:pPr>
      <w:rPr>
        <w:rFonts w:hint="default"/>
      </w:rPr>
    </w:lvl>
    <w:lvl w:ilvl="3" w:tplc="E6F4E54E">
      <w:numFmt w:val="bullet"/>
      <w:lvlText w:val="•"/>
      <w:lvlJc w:val="left"/>
      <w:pPr>
        <w:ind w:left="3526" w:hanging="360"/>
      </w:pPr>
      <w:rPr>
        <w:rFonts w:hint="default"/>
      </w:rPr>
    </w:lvl>
    <w:lvl w:ilvl="4" w:tplc="A7F02252">
      <w:numFmt w:val="bullet"/>
      <w:lvlText w:val="•"/>
      <w:lvlJc w:val="left"/>
      <w:pPr>
        <w:ind w:left="4388" w:hanging="360"/>
      </w:pPr>
      <w:rPr>
        <w:rFonts w:hint="default"/>
      </w:rPr>
    </w:lvl>
    <w:lvl w:ilvl="5" w:tplc="E856D4E4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B36CAF96">
      <w:numFmt w:val="bullet"/>
      <w:lvlText w:val="•"/>
      <w:lvlJc w:val="left"/>
      <w:pPr>
        <w:ind w:left="6112" w:hanging="360"/>
      </w:pPr>
      <w:rPr>
        <w:rFonts w:hint="default"/>
      </w:rPr>
    </w:lvl>
    <w:lvl w:ilvl="7" w:tplc="923A45A8">
      <w:numFmt w:val="bullet"/>
      <w:lvlText w:val="•"/>
      <w:lvlJc w:val="left"/>
      <w:pPr>
        <w:ind w:left="6974" w:hanging="360"/>
      </w:pPr>
      <w:rPr>
        <w:rFonts w:hint="default"/>
      </w:rPr>
    </w:lvl>
    <w:lvl w:ilvl="8" w:tplc="8CA2CDCE">
      <w:numFmt w:val="bullet"/>
      <w:lvlText w:val="•"/>
      <w:lvlJc w:val="left"/>
      <w:pPr>
        <w:ind w:left="7836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539E"/>
    <w:rsid w:val="0022539E"/>
    <w:rsid w:val="00C9276B"/>
    <w:rsid w:val="00F7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32BD8F1"/>
  <w15:docId w15:val="{701EE609-9F2A-45D7-8B23-F2544ED6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12" w:hanging="769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991</Characters>
  <Application>Microsoft Office Word</Application>
  <DocSecurity>0</DocSecurity>
  <Lines>18</Lines>
  <Paragraphs>10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Pibie_FluxoContínuo2020)</dc:title>
  <dc:creator>Ana</dc:creator>
  <cp:lastModifiedBy>Ana Trevisani</cp:lastModifiedBy>
  <cp:revision>2</cp:revision>
  <dcterms:created xsi:type="dcterms:W3CDTF">2021-07-22T20:53:00Z</dcterms:created>
  <dcterms:modified xsi:type="dcterms:W3CDTF">2021-07-22T20:55:00Z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2021-07-22T00:00:00Z</vt:filetime>
  </property>
</Properties>
</file>